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0F" w:rsidRPr="00D80606" w:rsidRDefault="003A0A50" w:rsidP="003A0A5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0606">
        <w:rPr>
          <w:rFonts w:ascii="Times New Roman" w:hAnsi="Times New Roman" w:cs="Times New Roman"/>
          <w:b/>
        </w:rPr>
        <w:t>TABEL 4.1</w:t>
      </w:r>
    </w:p>
    <w:p w:rsidR="003A0A50" w:rsidRDefault="003A0A50" w:rsidP="003A0A50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D80606">
        <w:rPr>
          <w:rFonts w:ascii="Times New Roman" w:hAnsi="Times New Roman" w:cs="Times New Roman"/>
          <w:b/>
        </w:rPr>
        <w:t xml:space="preserve">KERJASAMA BADAN PERENCANAAN PEMBANGUNAN DAERAH DENGAN PIHAK KETIGA </w:t>
      </w:r>
      <w:r w:rsidR="00B10575" w:rsidRPr="00D80606">
        <w:rPr>
          <w:rFonts w:ascii="Times New Roman" w:hAnsi="Times New Roman" w:cs="Times New Roman"/>
          <w:b/>
        </w:rPr>
        <w:t>TAHUN ANGGARAN 201</w:t>
      </w:r>
      <w:r w:rsidR="00D80606">
        <w:rPr>
          <w:rFonts w:ascii="Times New Roman" w:hAnsi="Times New Roman" w:cs="Times New Roman"/>
          <w:b/>
          <w:lang w:val="id-ID"/>
        </w:rPr>
        <w:t>7</w:t>
      </w:r>
    </w:p>
    <w:p w:rsidR="00A21CA8" w:rsidRPr="00D80606" w:rsidRDefault="00A21CA8" w:rsidP="003A0A50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tbl>
      <w:tblPr>
        <w:tblStyle w:val="TableGrid"/>
        <w:tblW w:w="13698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514"/>
        <w:gridCol w:w="2825"/>
        <w:gridCol w:w="1765"/>
        <w:gridCol w:w="2070"/>
        <w:gridCol w:w="1883"/>
        <w:gridCol w:w="2077"/>
      </w:tblGrid>
      <w:tr w:rsidR="005E0C8F" w:rsidRPr="00D80606" w:rsidTr="00B62BA5">
        <w:trPr>
          <w:trHeight w:val="275"/>
          <w:jc w:val="center"/>
        </w:trPr>
        <w:tc>
          <w:tcPr>
            <w:tcW w:w="564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514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MITRA KERJA</w:t>
            </w:r>
          </w:p>
        </w:tc>
        <w:tc>
          <w:tcPr>
            <w:tcW w:w="2825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DASAR HUKUM</w:t>
            </w:r>
          </w:p>
        </w:tc>
        <w:tc>
          <w:tcPr>
            <w:tcW w:w="1765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BIDANG KERJASAMA</w:t>
            </w:r>
          </w:p>
        </w:tc>
        <w:tc>
          <w:tcPr>
            <w:tcW w:w="2070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TUJUAN KERJASAMA</w:t>
            </w:r>
          </w:p>
        </w:tc>
        <w:tc>
          <w:tcPr>
            <w:tcW w:w="1883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LEADING SEKTOR</w:t>
            </w:r>
          </w:p>
        </w:tc>
        <w:tc>
          <w:tcPr>
            <w:tcW w:w="2077" w:type="dxa"/>
            <w:vMerge w:val="restart"/>
            <w:shd w:val="clear" w:color="auto" w:fill="FFFF00"/>
            <w:vAlign w:val="center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b/>
                <w:sz w:val="20"/>
                <w:szCs w:val="20"/>
              </w:rPr>
              <w:t>HASIL YANG TELAH DICAPAI</w:t>
            </w:r>
          </w:p>
        </w:tc>
      </w:tr>
      <w:tr w:rsidR="005E0C8F" w:rsidRPr="00D80606" w:rsidTr="00B62BA5">
        <w:trPr>
          <w:trHeight w:val="276"/>
          <w:jc w:val="center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C8F" w:rsidRPr="00D80606" w:rsidTr="00B62BA5">
        <w:trPr>
          <w:jc w:val="center"/>
        </w:trPr>
        <w:tc>
          <w:tcPr>
            <w:tcW w:w="564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14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25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077" w:type="dxa"/>
            <w:shd w:val="clear" w:color="auto" w:fill="808080" w:themeFill="background1" w:themeFillShade="80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06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E0C8F" w:rsidRPr="00D80606" w:rsidTr="00B62BA5">
        <w:trPr>
          <w:jc w:val="center"/>
        </w:trPr>
        <w:tc>
          <w:tcPr>
            <w:tcW w:w="564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514" w:type="dxa"/>
          </w:tcPr>
          <w:p w:rsidR="005E0C8F" w:rsidRPr="00D80606" w:rsidRDefault="005E0C8F" w:rsidP="007045C1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825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765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070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83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077" w:type="dxa"/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5E0C8F" w:rsidRPr="00D80606" w:rsidTr="00B62BA5">
        <w:trPr>
          <w:jc w:val="center"/>
        </w:trPr>
        <w:tc>
          <w:tcPr>
            <w:tcW w:w="564" w:type="dxa"/>
            <w:tcBorders>
              <w:bottom w:val="single" w:sz="4" w:space="0" w:color="auto"/>
            </w:tcBorders>
          </w:tcPr>
          <w:p w:rsidR="005E0C8F" w:rsidRPr="00D80606" w:rsidRDefault="005E0C8F" w:rsidP="0070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F31382" w:rsidRPr="00D80606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CV. PAPUA ARTA KENCANA</w:t>
            </w:r>
          </w:p>
          <w:p w:rsidR="00F31382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MUHAMMAD SLAMET</w:t>
            </w:r>
          </w:p>
          <w:p w:rsidR="00F31382" w:rsidRPr="00D80606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F31382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Alamat : J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ln. Trans Papua –</w:t>
            </w:r>
          </w:p>
          <w:p w:rsidR="00F31382" w:rsidRPr="00D80606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Tanah Merah</w:t>
            </w:r>
          </w:p>
          <w:p w:rsidR="00F31382" w:rsidRPr="00D80606" w:rsidRDefault="00F31382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NPWP : </w:t>
            </w:r>
            <w:r w:rsidRPr="00D8060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02.923.802.9-956.000</w:t>
            </w:r>
          </w:p>
          <w:p w:rsidR="001F38DA" w:rsidRPr="00D80606" w:rsidRDefault="001F38DA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825" w:type="dxa"/>
          </w:tcPr>
          <w:p w:rsidR="001F38DA" w:rsidRPr="001F38DA" w:rsidRDefault="001F38DA" w:rsidP="001F3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027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01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SPK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SATPOL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7,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Tanggal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07 Maret 2017</w:t>
            </w:r>
          </w:p>
          <w:p w:rsidR="00582D38" w:rsidRPr="00D80606" w:rsidRDefault="001F38DA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765" w:type="dxa"/>
          </w:tcPr>
          <w:p w:rsidR="005E0C8F" w:rsidRPr="001F38DA" w:rsidRDefault="005E0C8F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</w:rPr>
              <w:t xml:space="preserve">Pengadaan </w:t>
            </w:r>
            <w:r w:rsidR="001F38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Belanja Modal</w:t>
            </w:r>
          </w:p>
        </w:tc>
        <w:tc>
          <w:tcPr>
            <w:tcW w:w="2070" w:type="dxa"/>
          </w:tcPr>
          <w:p w:rsidR="005E0C8F" w:rsidRPr="00D80606" w:rsidRDefault="001F38DA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Pengadaan Kendaraan Dinas Roda Dua</w:t>
            </w:r>
          </w:p>
        </w:tc>
        <w:tc>
          <w:tcPr>
            <w:tcW w:w="1883" w:type="dxa"/>
          </w:tcPr>
          <w:p w:rsidR="00AB7957" w:rsidRPr="00B62BA5" w:rsidRDefault="00B62BA5" w:rsidP="00B6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2BA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Dinas </w:t>
            </w:r>
            <w:r w:rsidR="00AB7957" w:rsidRPr="00B62BA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Satuan Polisi Pamong Praja dan Linmas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Kab. Boven Digoel</w:t>
            </w:r>
          </w:p>
        </w:tc>
        <w:tc>
          <w:tcPr>
            <w:tcW w:w="2077" w:type="dxa"/>
          </w:tcPr>
          <w:p w:rsidR="005E0C8F" w:rsidRPr="00D27BA4" w:rsidRDefault="00C74934" w:rsidP="004112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Tersedianya </w:t>
            </w:r>
            <w:r w:rsidR="00C1242C"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</w:t>
            </w:r>
            <w:r w:rsidR="00D27BA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anca</w:t>
            </w:r>
            <w:r w:rsidR="00E53F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ran </w:t>
            </w:r>
            <w:r w:rsidR="00D27BA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 – Tugas Dinas</w:t>
            </w:r>
          </w:p>
        </w:tc>
      </w:tr>
      <w:tr w:rsidR="005E0C8F" w:rsidRPr="00D80606" w:rsidTr="00B62BA5">
        <w:trPr>
          <w:jc w:val="center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5E0C8F" w:rsidRPr="00D80606" w:rsidRDefault="004407B9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38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  <w:r w:rsidRPr="00D806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6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6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60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60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AB7957" w:rsidRPr="00D80606" w:rsidRDefault="00AB7957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CV.</w:t>
            </w:r>
            <w:r w:rsidR="00C74934"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C1242C"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PAPUA ARTA KENCANA</w:t>
            </w:r>
          </w:p>
          <w:p w:rsidR="00AB7957" w:rsidRPr="00D80606" w:rsidRDefault="00C1242C" w:rsidP="007045C1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MUHAMMAD SLAMET</w:t>
            </w:r>
          </w:p>
          <w:p w:rsidR="00AB7957" w:rsidRPr="00D80606" w:rsidRDefault="00AB7957" w:rsidP="007045C1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F31382" w:rsidRDefault="00AB7957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Alamat : </w:t>
            </w:r>
            <w:r w:rsidR="00C74934"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</w:t>
            </w:r>
            <w:r w:rsidR="00F3138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ln. Trans Papua –</w:t>
            </w:r>
          </w:p>
          <w:p w:rsidR="00AB7957" w:rsidRPr="00D80606" w:rsidRDefault="00AB7957" w:rsidP="00F31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Tanah Merah</w:t>
            </w:r>
          </w:p>
          <w:p w:rsidR="00001D87" w:rsidRDefault="00001D87" w:rsidP="00F313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NPWP : </w:t>
            </w:r>
            <w:r w:rsidRPr="00D80606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02.923.802.9-956.000</w:t>
            </w:r>
          </w:p>
          <w:p w:rsidR="00F31382" w:rsidRPr="00D80606" w:rsidRDefault="00F31382" w:rsidP="007045C1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825" w:type="dxa"/>
          </w:tcPr>
          <w:p w:rsidR="00AB7957" w:rsidRPr="001F38DA" w:rsidRDefault="001F38DA" w:rsidP="001F3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027 </w:t>
            </w:r>
            <w:r w:rsidR="00C1242C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02 </w:t>
            </w:r>
            <w:r w:rsidR="00AB7957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 w:rsidR="00C1242C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SPK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 w:rsidR="00C1242C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SATPOL </w:t>
            </w:r>
            <w:r w:rsidR="00AB7957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7, </w:t>
            </w:r>
            <w:r w:rsidR="0041124A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Tanggal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>07 Maret 2017</w:t>
            </w:r>
          </w:p>
          <w:p w:rsidR="0041124A" w:rsidRPr="00D80606" w:rsidRDefault="00C1242C" w:rsidP="00704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  <w:r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765" w:type="dxa"/>
          </w:tcPr>
          <w:p w:rsidR="005E0C8F" w:rsidRPr="001F38DA" w:rsidRDefault="00C1242C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</w:rPr>
              <w:t xml:space="preserve">Pengadaan </w:t>
            </w:r>
            <w:r w:rsidR="001F38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Belanja Barang </w:t>
            </w:r>
            <w:r w:rsidR="001F38DA" w:rsidRPr="00D80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1F38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  <w:t xml:space="preserve"> Jasa</w:t>
            </w:r>
          </w:p>
        </w:tc>
        <w:tc>
          <w:tcPr>
            <w:tcW w:w="2070" w:type="dxa"/>
          </w:tcPr>
          <w:p w:rsidR="005E0C8F" w:rsidRPr="00D80606" w:rsidRDefault="001F38DA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Pengadaan BBM/Gas dan Pelumas</w:t>
            </w:r>
          </w:p>
        </w:tc>
        <w:tc>
          <w:tcPr>
            <w:tcW w:w="1883" w:type="dxa"/>
          </w:tcPr>
          <w:p w:rsidR="005E0C8F" w:rsidRPr="001F38DA" w:rsidRDefault="001F38DA" w:rsidP="001F38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B62BA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Dinas Satuan Polisi Pamong Praja dan Linmas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Kab. Boven Digoel</w:t>
            </w:r>
          </w:p>
        </w:tc>
        <w:tc>
          <w:tcPr>
            <w:tcW w:w="2077" w:type="dxa"/>
          </w:tcPr>
          <w:p w:rsidR="005E0C8F" w:rsidRPr="00D80606" w:rsidRDefault="00D27BA4" w:rsidP="00E53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806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Tersedianya Kel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anca</w:t>
            </w:r>
            <w:r w:rsidR="00E53F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ran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Tugas – Tugas </w:t>
            </w:r>
            <w:r w:rsidR="00E53F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Patroli</w:t>
            </w:r>
          </w:p>
        </w:tc>
      </w:tr>
    </w:tbl>
    <w:p w:rsidR="00FA1B0F" w:rsidRPr="00D80606" w:rsidRDefault="00FA1B0F" w:rsidP="00254985">
      <w:pPr>
        <w:rPr>
          <w:rFonts w:ascii="Times New Roman" w:hAnsi="Times New Roman" w:cs="Times New Roman"/>
          <w:lang w:val="id-ID"/>
        </w:rPr>
      </w:pPr>
    </w:p>
    <w:p w:rsidR="00B10575" w:rsidRPr="00D80606" w:rsidRDefault="00B10575" w:rsidP="00254985">
      <w:pPr>
        <w:rPr>
          <w:rFonts w:ascii="Times New Roman" w:hAnsi="Times New Roman" w:cs="Times New Roman"/>
          <w:lang w:val="id-ID"/>
        </w:rPr>
      </w:pPr>
    </w:p>
    <w:p w:rsidR="00D80606" w:rsidRDefault="00D80606" w:rsidP="00B10575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D80606" w:rsidRDefault="00F31382" w:rsidP="00B10575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  </w:t>
      </w:r>
    </w:p>
    <w:p w:rsidR="00D80606" w:rsidRDefault="00D80606" w:rsidP="00B10575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D80606" w:rsidRDefault="00D80606" w:rsidP="00B10575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sectPr w:rsidR="00D80606" w:rsidSect="00696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2" w:h="12242" w:orient="landscape" w:code="258"/>
      <w:pgMar w:top="1440" w:right="1890" w:bottom="1440" w:left="171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32" w:rsidRDefault="008D3832" w:rsidP="00C97255">
      <w:pPr>
        <w:spacing w:after="0" w:line="240" w:lineRule="auto"/>
      </w:pPr>
      <w:r>
        <w:separator/>
      </w:r>
    </w:p>
  </w:endnote>
  <w:endnote w:type="continuationSeparator" w:id="0">
    <w:p w:rsidR="008D3832" w:rsidRDefault="008D3832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9" w:rsidRDefault="00732E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23" w:type="pct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</w:tblBorders>
      <w:tblLook w:val="04A0" w:firstRow="1" w:lastRow="0" w:firstColumn="1" w:lastColumn="0" w:noHBand="0" w:noVBand="1"/>
    </w:tblPr>
    <w:tblGrid>
      <w:gridCol w:w="12438"/>
      <w:gridCol w:w="1584"/>
      <w:gridCol w:w="1387"/>
    </w:tblGrid>
    <w:tr w:rsidR="00A958E4" w:rsidRPr="00DD5BED" w:rsidTr="00696824">
      <w:trPr>
        <w:trHeight w:val="440"/>
      </w:trPr>
      <w:tc>
        <w:tcPr>
          <w:tcW w:w="4036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FF0000"/>
          <w:vAlign w:val="center"/>
        </w:tcPr>
        <w:p w:rsidR="00DD5BED" w:rsidRPr="00732E29" w:rsidRDefault="00A958E4" w:rsidP="00A958E4">
          <w:pPr>
            <w:pStyle w:val="Header"/>
            <w:rPr>
              <w:rFonts w:ascii="Rockwell Extra Bold" w:hAnsi="Rockwell Extra Bold"/>
              <w:b/>
              <w:caps/>
              <w:color w:val="FFFF00"/>
              <w:sz w:val="18"/>
              <w:szCs w:val="18"/>
              <w:lang w:val="id-ID"/>
            </w:rPr>
          </w:pPr>
          <w:r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 xml:space="preserve">LAPORAN KETERANGAN PERTANGGUNGJAWABAN </w:t>
          </w:r>
          <w:r w:rsidR="003F14C9"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br/>
            <w:t xml:space="preserve">(LKPJ) </w:t>
          </w:r>
          <w:r w:rsidR="00732E29"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  <w:t>BUPATI BOVEN DIGOEL TAHUN 201</w:t>
          </w:r>
          <w:r w:rsidR="00732E29">
            <w:rPr>
              <w:rFonts w:ascii="Rockwell Extra Bold" w:hAnsi="Rockwell Extra Bold"/>
              <w:b/>
              <w:caps/>
              <w:color w:val="FFFF00"/>
              <w:sz w:val="18"/>
              <w:szCs w:val="18"/>
              <w:lang w:val="id-ID"/>
            </w:rPr>
            <w:t>7</w:t>
          </w:r>
          <w:bookmarkStart w:id="0" w:name="_GoBack"/>
          <w:bookmarkEnd w:id="0"/>
        </w:p>
      </w:tc>
      <w:tc>
        <w:tcPr>
          <w:tcW w:w="514" w:type="pct"/>
          <w:tcBorders>
            <w:top w:val="dashSmallGap" w:sz="4" w:space="0" w:color="FF0000"/>
            <w:left w:val="dashSmallGap" w:sz="4" w:space="0" w:color="FF0000"/>
            <w:bottom w:val="dashSmallGap" w:sz="4" w:space="0" w:color="FF0000"/>
            <w:right w:val="nil"/>
          </w:tcBorders>
          <w:shd w:val="clear" w:color="auto" w:fill="00B0F0"/>
          <w:vAlign w:val="center"/>
        </w:tcPr>
        <w:p w:rsidR="00DD5BED" w:rsidRPr="00DD5BED" w:rsidRDefault="00DD5BED" w:rsidP="00A958E4">
          <w:pPr>
            <w:pStyle w:val="Header"/>
            <w:ind w:left="971" w:hanging="899"/>
            <w:jc w:val="right"/>
            <w:rPr>
              <w:rFonts w:ascii="Rockwell Extra Bold" w:hAnsi="Rockwell Extra Bold"/>
              <w:b/>
              <w:caps/>
              <w:color w:val="FFFF00"/>
              <w:sz w:val="18"/>
              <w:szCs w:val="18"/>
            </w:rPr>
          </w:pPr>
        </w:p>
      </w:tc>
      <w:tc>
        <w:tcPr>
          <w:tcW w:w="450" w:type="pct"/>
          <w:tcBorders>
            <w:top w:val="dashSmallGap" w:sz="4" w:space="0" w:color="FF0000"/>
            <w:left w:val="nil"/>
            <w:bottom w:val="dashSmallGap" w:sz="4" w:space="0" w:color="FF0000"/>
            <w:right w:val="dashSmallGap" w:sz="4" w:space="0" w:color="FF0000"/>
          </w:tcBorders>
          <w:shd w:val="clear" w:color="auto" w:fill="00B0F0"/>
          <w:vAlign w:val="center"/>
        </w:tcPr>
        <w:p w:rsidR="00DD5BED" w:rsidRPr="006D2642" w:rsidRDefault="00F53E7B" w:rsidP="003A0A50">
          <w:pPr>
            <w:pStyle w:val="Footer"/>
            <w:jc w:val="right"/>
            <w:rPr>
              <w:rStyle w:val="PageNumber"/>
              <w:rFonts w:ascii="Rockwell Extra Bold" w:hAnsi="Rockwell Extra Bold"/>
              <w:color w:val="002060"/>
            </w:rPr>
          </w:pPr>
          <w:r>
            <w:rPr>
              <w:rStyle w:val="PageNumber"/>
              <w:rFonts w:ascii="Rockwell Extra Bold" w:hAnsi="Rockwell Extra Bold"/>
              <w:color w:val="FFFF00"/>
            </w:rPr>
            <w:t>IV</w:t>
          </w:r>
          <w:r w:rsidR="00A958E4" w:rsidRPr="006D2642">
            <w:rPr>
              <w:rStyle w:val="PageNumber"/>
              <w:rFonts w:ascii="Rockwell Extra Bold" w:hAnsi="Rockwell Extra Bold"/>
              <w:color w:val="FFFF00"/>
            </w:rPr>
            <w:t>-</w:t>
          </w:r>
          <w:r w:rsidR="00254985">
            <w:rPr>
              <w:rStyle w:val="PageNumber"/>
              <w:rFonts w:ascii="Rockwell Extra Bold" w:hAnsi="Rockwell Extra Bold"/>
              <w:color w:val="FFFF00"/>
            </w:rPr>
            <w:t xml:space="preserve"> </w:t>
          </w:r>
          <w:r w:rsidR="00DA47F0" w:rsidRPr="006D2642">
            <w:rPr>
              <w:rStyle w:val="PageNumber"/>
              <w:rFonts w:ascii="Rockwell Extra Bold" w:hAnsi="Rockwell Extra Bold"/>
              <w:color w:val="002060"/>
            </w:rPr>
            <w:fldChar w:fldCharType="begin"/>
          </w:r>
          <w:r w:rsidR="00DD5BED" w:rsidRPr="006D2642">
            <w:rPr>
              <w:rStyle w:val="PageNumber"/>
              <w:rFonts w:ascii="Rockwell Extra Bold" w:hAnsi="Rockwell Extra Bold"/>
              <w:color w:val="002060"/>
            </w:rPr>
            <w:instrText xml:space="preserve">PAGE  </w:instrText>
          </w:r>
          <w:r w:rsidR="00DA47F0" w:rsidRPr="006D2642">
            <w:rPr>
              <w:rStyle w:val="PageNumber"/>
              <w:rFonts w:ascii="Rockwell Extra Bold" w:hAnsi="Rockwell Extra Bold"/>
              <w:color w:val="002060"/>
            </w:rPr>
            <w:fldChar w:fldCharType="separate"/>
          </w:r>
          <w:r w:rsidR="00732E29">
            <w:rPr>
              <w:rStyle w:val="PageNumber"/>
              <w:rFonts w:ascii="Rockwell Extra Bold" w:hAnsi="Rockwell Extra Bold"/>
              <w:noProof/>
              <w:color w:val="002060"/>
            </w:rPr>
            <w:t>4</w:t>
          </w:r>
          <w:r w:rsidR="00DA47F0" w:rsidRPr="006D2642">
            <w:rPr>
              <w:rStyle w:val="PageNumber"/>
              <w:rFonts w:ascii="Rockwell Extra Bold" w:hAnsi="Rockwell Extra Bold"/>
              <w:color w:val="002060"/>
            </w:rPr>
            <w:fldChar w:fldCharType="end"/>
          </w:r>
        </w:p>
        <w:p w:rsidR="00DD5BED" w:rsidRPr="006D2642" w:rsidRDefault="00DD5BED" w:rsidP="00A958E4">
          <w:pPr>
            <w:pStyle w:val="Header"/>
            <w:ind w:left="971" w:hanging="899"/>
            <w:jc w:val="center"/>
            <w:rPr>
              <w:rFonts w:ascii="Rockwell Extra Bold" w:hAnsi="Rockwell Extra Bold"/>
              <w:b/>
              <w:caps/>
              <w:color w:val="002060"/>
            </w:rPr>
          </w:pPr>
        </w:p>
      </w:tc>
    </w:tr>
  </w:tbl>
  <w:p w:rsidR="00DD5BED" w:rsidRDefault="00DD5B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9" w:rsidRDefault="00732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32" w:rsidRDefault="008D3832" w:rsidP="00C97255">
      <w:pPr>
        <w:spacing w:after="0" w:line="240" w:lineRule="auto"/>
      </w:pPr>
      <w:r>
        <w:separator/>
      </w:r>
    </w:p>
  </w:footnote>
  <w:footnote w:type="continuationSeparator" w:id="0">
    <w:p w:rsidR="008D3832" w:rsidRDefault="008D3832" w:rsidP="00C9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9" w:rsidRDefault="00732E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23" w:type="pct"/>
      <w:tblBorders>
        <w:top w:val="dashSmallGap" w:sz="4" w:space="0" w:color="FF0000"/>
        <w:left w:val="dashSmallGap" w:sz="4" w:space="0" w:color="FF0000"/>
        <w:bottom w:val="dashSmallGap" w:sz="4" w:space="0" w:color="FF0000"/>
        <w:right w:val="dashSmallGap" w:sz="4" w:space="0" w:color="FF0000"/>
      </w:tblBorders>
      <w:tblLook w:val="04A0" w:firstRow="1" w:lastRow="0" w:firstColumn="1" w:lastColumn="0" w:noHBand="0" w:noVBand="1"/>
    </w:tblPr>
    <w:tblGrid>
      <w:gridCol w:w="9886"/>
      <w:gridCol w:w="5523"/>
    </w:tblGrid>
    <w:tr w:rsidR="00DD5BED" w:rsidRPr="00DD5BED" w:rsidTr="00696824">
      <w:trPr>
        <w:trHeight w:val="530"/>
      </w:trPr>
      <w:tc>
        <w:tcPr>
          <w:tcW w:w="3208" w:type="pct"/>
          <w:tcBorders>
            <w:top w:val="dashSmallGap" w:sz="4" w:space="0" w:color="FF0000"/>
            <w:bottom w:val="dashSmallGap" w:sz="4" w:space="0" w:color="FF0000"/>
            <w:right w:val="dashSmallGap" w:sz="4" w:space="0" w:color="FF0000"/>
          </w:tcBorders>
          <w:shd w:val="clear" w:color="auto" w:fill="00B0F0"/>
        </w:tcPr>
        <w:p w:rsidR="00E117C3" w:rsidRDefault="00C97255" w:rsidP="003F14C9">
          <w:pPr>
            <w:pStyle w:val="Header"/>
            <w:ind w:left="540"/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</w:pPr>
          <w:r w:rsidRPr="003F14C9">
            <w:rPr>
              <w:rFonts w:ascii="Rockwell Extra Bold" w:hAnsi="Rockwell Extra Bold"/>
              <w:b/>
              <w:caps/>
              <w:noProof/>
              <w:color w:val="002060"/>
              <w:sz w:val="16"/>
              <w:szCs w:val="16"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25482E1D" wp14:editId="5D1DCBFA">
                <wp:simplePos x="0" y="0"/>
                <wp:positionH relativeFrom="column">
                  <wp:posOffset>-26670</wp:posOffset>
                </wp:positionH>
                <wp:positionV relativeFrom="paragraph">
                  <wp:posOffset>16510</wp:posOffset>
                </wp:positionV>
                <wp:extent cx="247650" cy="289560"/>
                <wp:effectExtent l="19050" t="0" r="0" b="0"/>
                <wp:wrapNone/>
                <wp:docPr id="1" name="Picture 2" descr="boven_digo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oven_digo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C7B81" w:rsidRPr="003F14C9">
            <w:rPr>
              <w:rFonts w:ascii="Rockwell Extra Bold" w:hAnsi="Rockwell Extra Bold"/>
              <w:b/>
              <w:caps/>
              <w:color w:val="002060"/>
              <w:sz w:val="16"/>
              <w:szCs w:val="16"/>
            </w:rPr>
            <w:t>PEMERINTAH KABUPATEN BOVEN DIGOEL</w:t>
          </w:r>
          <w:r w:rsidR="00E117C3"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  <w:t xml:space="preserve">DINAS </w:t>
          </w:r>
        </w:p>
        <w:p w:rsidR="00C97255" w:rsidRPr="00E73066" w:rsidRDefault="00E73066" w:rsidP="003F14C9">
          <w:pPr>
            <w:pStyle w:val="Header"/>
            <w:ind w:left="540"/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</w:pPr>
          <w:r>
            <w:rPr>
              <w:rFonts w:ascii="Rockwell Extra Bold" w:hAnsi="Rockwell Extra Bold"/>
              <w:b/>
              <w:caps/>
              <w:color w:val="002060"/>
              <w:sz w:val="16"/>
              <w:szCs w:val="16"/>
              <w:lang w:val="id-ID"/>
            </w:rPr>
            <w:t>SATUAN POLISI PAMONG PRAJA DAN LINMAs</w:t>
          </w:r>
        </w:p>
      </w:tc>
      <w:sdt>
        <w:sdtPr>
          <w:rPr>
            <w:rFonts w:ascii="Rockwell Extra Bold" w:hAnsi="Rockwell Extra Bold"/>
            <w:b/>
            <w:caps/>
            <w:color w:val="FFFF00"/>
            <w:sz w:val="18"/>
            <w:szCs w:val="18"/>
          </w:rPr>
          <w:alias w:val="Title"/>
          <w:id w:val="78223368"/>
          <w:placeholder>
            <w:docPart w:val="B838C0D2C5A34824B7BEECB23122BBB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792" w:type="pct"/>
              <w:tcBorders>
                <w:top w:val="dashSmallGap" w:sz="4" w:space="0" w:color="FF0000"/>
                <w:left w:val="dashSmallGap" w:sz="4" w:space="0" w:color="FF0000"/>
                <w:bottom w:val="dashSmallGap" w:sz="4" w:space="0" w:color="FF0000"/>
              </w:tcBorders>
              <w:shd w:val="clear" w:color="auto" w:fill="FF0000"/>
              <w:vAlign w:val="center"/>
            </w:tcPr>
            <w:p w:rsidR="00C97255" w:rsidRPr="00DD5BED" w:rsidRDefault="00F17B1C" w:rsidP="003B1EB7">
              <w:pPr>
                <w:pStyle w:val="Header"/>
                <w:ind w:left="2204" w:hanging="809"/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</w:pPr>
              <w:r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BAB </w:t>
              </w:r>
              <w:r w:rsidR="003B1EB7"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IV </w:t>
              </w:r>
              <w:r>
                <w:rPr>
                  <w:rFonts w:ascii="Rockwell Extra Bold" w:hAnsi="Rockwell Extra Bold"/>
                  <w:b/>
                  <w:caps/>
                  <w:color w:val="FFFF00"/>
                  <w:sz w:val="18"/>
                  <w:szCs w:val="18"/>
                </w:rPr>
                <w:t xml:space="preserve"> penyelenggaraan TUGAS UMUM pemerintahan</w:t>
              </w:r>
            </w:p>
          </w:tc>
        </w:sdtContent>
      </w:sdt>
    </w:tr>
  </w:tbl>
  <w:p w:rsidR="00C97255" w:rsidRPr="00DD5BED" w:rsidRDefault="00C97255">
    <w:pPr>
      <w:pStyle w:val="Header"/>
      <w:rPr>
        <w:b/>
        <w:color w:val="0D0D0D" w:themeColor="text1" w:themeTint="F2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29" w:rsidRDefault="00732E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3B5"/>
    <w:multiLevelType w:val="hybridMultilevel"/>
    <w:tmpl w:val="AB6AA1A8"/>
    <w:lvl w:ilvl="0" w:tplc="47A4F3BA">
      <w:start w:val="10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601"/>
    <w:multiLevelType w:val="hybridMultilevel"/>
    <w:tmpl w:val="4EFEE130"/>
    <w:lvl w:ilvl="0" w:tplc="CB168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E84114"/>
    <w:multiLevelType w:val="hybridMultilevel"/>
    <w:tmpl w:val="91F260F8"/>
    <w:lvl w:ilvl="0" w:tplc="FED03A9A">
      <w:start w:val="105"/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A13E73"/>
    <w:multiLevelType w:val="hybridMultilevel"/>
    <w:tmpl w:val="C6BA501A"/>
    <w:lvl w:ilvl="0" w:tplc="876A7C4A">
      <w:start w:val="1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255"/>
    <w:rsid w:val="00001D87"/>
    <w:rsid w:val="00057B34"/>
    <w:rsid w:val="00061F15"/>
    <w:rsid w:val="00065243"/>
    <w:rsid w:val="0008348F"/>
    <w:rsid w:val="0009190A"/>
    <w:rsid w:val="000C6E2E"/>
    <w:rsid w:val="001016E8"/>
    <w:rsid w:val="00102EEA"/>
    <w:rsid w:val="00121D75"/>
    <w:rsid w:val="00166CD6"/>
    <w:rsid w:val="001C45F6"/>
    <w:rsid w:val="001C51CD"/>
    <w:rsid w:val="001F38DA"/>
    <w:rsid w:val="00222E03"/>
    <w:rsid w:val="00232FA8"/>
    <w:rsid w:val="00241349"/>
    <w:rsid w:val="00254985"/>
    <w:rsid w:val="00294E7C"/>
    <w:rsid w:val="002C19B6"/>
    <w:rsid w:val="002C2F72"/>
    <w:rsid w:val="002F6F1F"/>
    <w:rsid w:val="00323FB4"/>
    <w:rsid w:val="003312F3"/>
    <w:rsid w:val="00344340"/>
    <w:rsid w:val="00354B31"/>
    <w:rsid w:val="00355737"/>
    <w:rsid w:val="00377CF5"/>
    <w:rsid w:val="00385460"/>
    <w:rsid w:val="003A0A50"/>
    <w:rsid w:val="003B1EB7"/>
    <w:rsid w:val="003F14C9"/>
    <w:rsid w:val="0041124A"/>
    <w:rsid w:val="004407B9"/>
    <w:rsid w:val="00473062"/>
    <w:rsid w:val="004D24BA"/>
    <w:rsid w:val="00533DD7"/>
    <w:rsid w:val="00550EB7"/>
    <w:rsid w:val="00582D38"/>
    <w:rsid w:val="0059488E"/>
    <w:rsid w:val="005D02C1"/>
    <w:rsid w:val="005E0C8F"/>
    <w:rsid w:val="00635441"/>
    <w:rsid w:val="00691CC2"/>
    <w:rsid w:val="00696824"/>
    <w:rsid w:val="006D2642"/>
    <w:rsid w:val="00732E29"/>
    <w:rsid w:val="007538C9"/>
    <w:rsid w:val="007D3F5F"/>
    <w:rsid w:val="00805B31"/>
    <w:rsid w:val="0081039E"/>
    <w:rsid w:val="00816717"/>
    <w:rsid w:val="00822932"/>
    <w:rsid w:val="008569F3"/>
    <w:rsid w:val="00873CC4"/>
    <w:rsid w:val="0088513E"/>
    <w:rsid w:val="008D3832"/>
    <w:rsid w:val="008F14E2"/>
    <w:rsid w:val="008F7014"/>
    <w:rsid w:val="009016CD"/>
    <w:rsid w:val="0094615A"/>
    <w:rsid w:val="00972F07"/>
    <w:rsid w:val="009B51D8"/>
    <w:rsid w:val="009C7B81"/>
    <w:rsid w:val="009E09E4"/>
    <w:rsid w:val="00A21CA8"/>
    <w:rsid w:val="00A958E4"/>
    <w:rsid w:val="00AB7957"/>
    <w:rsid w:val="00AE7D74"/>
    <w:rsid w:val="00B10575"/>
    <w:rsid w:val="00B51605"/>
    <w:rsid w:val="00B62BA5"/>
    <w:rsid w:val="00B71CCD"/>
    <w:rsid w:val="00B8251B"/>
    <w:rsid w:val="00B92D8A"/>
    <w:rsid w:val="00B95C23"/>
    <w:rsid w:val="00BD0647"/>
    <w:rsid w:val="00BD25CE"/>
    <w:rsid w:val="00C02635"/>
    <w:rsid w:val="00C10A4F"/>
    <w:rsid w:val="00C1242C"/>
    <w:rsid w:val="00C56E1A"/>
    <w:rsid w:val="00C74934"/>
    <w:rsid w:val="00C74AA8"/>
    <w:rsid w:val="00C97255"/>
    <w:rsid w:val="00D22027"/>
    <w:rsid w:val="00D27BA4"/>
    <w:rsid w:val="00D30DD1"/>
    <w:rsid w:val="00D63070"/>
    <w:rsid w:val="00D80606"/>
    <w:rsid w:val="00D8582E"/>
    <w:rsid w:val="00DA47F0"/>
    <w:rsid w:val="00DB02CD"/>
    <w:rsid w:val="00DD5BED"/>
    <w:rsid w:val="00E117C3"/>
    <w:rsid w:val="00E4089A"/>
    <w:rsid w:val="00E53F8E"/>
    <w:rsid w:val="00E62618"/>
    <w:rsid w:val="00E73066"/>
    <w:rsid w:val="00E866D6"/>
    <w:rsid w:val="00E910FD"/>
    <w:rsid w:val="00E919FC"/>
    <w:rsid w:val="00ED7020"/>
    <w:rsid w:val="00EF6DE1"/>
    <w:rsid w:val="00F131AF"/>
    <w:rsid w:val="00F157AD"/>
    <w:rsid w:val="00F17B1C"/>
    <w:rsid w:val="00F31382"/>
    <w:rsid w:val="00F32532"/>
    <w:rsid w:val="00F51C5D"/>
    <w:rsid w:val="00F53E7B"/>
    <w:rsid w:val="00F82829"/>
    <w:rsid w:val="00F91C04"/>
    <w:rsid w:val="00F93FE8"/>
    <w:rsid w:val="00F95AA3"/>
    <w:rsid w:val="00FA1B0F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table" w:styleId="TableGrid">
    <w:name w:val="Table Grid"/>
    <w:basedOn w:val="TableNormal"/>
    <w:uiPriority w:val="59"/>
    <w:rsid w:val="00254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38C0D2C5A34824B7BEECB23122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F056D-B8CB-4529-8C33-3720D48F89CB}"/>
      </w:docPartPr>
      <w:docPartBody>
        <w:p w:rsidR="005C247F" w:rsidRDefault="0025337C" w:rsidP="0025337C">
          <w:pPr>
            <w:pStyle w:val="B838C0D2C5A34824B7BEECB23122BBBD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337C"/>
    <w:rsid w:val="000065BB"/>
    <w:rsid w:val="000B672A"/>
    <w:rsid w:val="0025337C"/>
    <w:rsid w:val="00445F03"/>
    <w:rsid w:val="005C247F"/>
    <w:rsid w:val="006A7F9D"/>
    <w:rsid w:val="006C0CE4"/>
    <w:rsid w:val="0076607E"/>
    <w:rsid w:val="00A90EE4"/>
    <w:rsid w:val="00AE59DD"/>
    <w:rsid w:val="00BF0CFE"/>
    <w:rsid w:val="00DE37C6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701DAD900B4F3DBDECE640639FAF05">
    <w:name w:val="3B701DAD900B4F3DBDECE640639FAF05"/>
    <w:rsid w:val="0025337C"/>
  </w:style>
  <w:style w:type="paragraph" w:customStyle="1" w:styleId="B838C0D2C5A34824B7BEECB23122BBBD">
    <w:name w:val="B838C0D2C5A34824B7BEECB23122BBBD"/>
    <w:rsid w:val="0025337C"/>
  </w:style>
  <w:style w:type="paragraph" w:customStyle="1" w:styleId="9E6496173BE24C6D9756A6535CA1DFC2">
    <w:name w:val="9E6496173BE24C6D9756A6535CA1DFC2"/>
    <w:rsid w:val="0025337C"/>
  </w:style>
  <w:style w:type="paragraph" w:customStyle="1" w:styleId="884531DC3773484287FA94F60F6E3AAE">
    <w:name w:val="884531DC3773484287FA94F60F6E3AAE"/>
    <w:rsid w:val="0025337C"/>
  </w:style>
  <w:style w:type="paragraph" w:customStyle="1" w:styleId="FEA9CD3BDD8E46368A0E1117458A7F29">
    <w:name w:val="FEA9CD3BDD8E46368A0E1117458A7F29"/>
    <w:rsid w:val="0025337C"/>
  </w:style>
  <w:style w:type="paragraph" w:customStyle="1" w:styleId="EF48B3D290074D769102C70BF73BA3DA">
    <w:name w:val="EF48B3D290074D769102C70BF73BA3DA"/>
    <w:rsid w:val="0025337C"/>
  </w:style>
  <w:style w:type="paragraph" w:customStyle="1" w:styleId="3C6C5BF61C19408DB1CF35F8B8024E9F">
    <w:name w:val="3C6C5BF61C19408DB1CF35F8B8024E9F"/>
    <w:rsid w:val="0025337C"/>
  </w:style>
  <w:style w:type="paragraph" w:customStyle="1" w:styleId="6A348E2639224FCFAD65577D3B318710">
    <w:name w:val="6A348E2639224FCFAD65577D3B318710"/>
    <w:rsid w:val="0025337C"/>
  </w:style>
  <w:style w:type="paragraph" w:customStyle="1" w:styleId="749376F24C2D4DACBFD8BAF4B5BF83F5">
    <w:name w:val="749376F24C2D4DACBFD8BAF4B5BF83F5"/>
    <w:rsid w:val="0025337C"/>
  </w:style>
  <w:style w:type="paragraph" w:customStyle="1" w:styleId="A9035DD2F42046ACA7E8942569F10F0F">
    <w:name w:val="A9035DD2F42046ACA7E8942569F10F0F"/>
    <w:rsid w:val="0025337C"/>
  </w:style>
  <w:style w:type="paragraph" w:customStyle="1" w:styleId="8FC9F108A31E40A2B5672405F2D814DD">
    <w:name w:val="8FC9F108A31E40A2B5672405F2D814DD"/>
    <w:rsid w:val="0025337C"/>
  </w:style>
  <w:style w:type="paragraph" w:customStyle="1" w:styleId="32E80ACC382B4D3EA3A8569358EF6B3B">
    <w:name w:val="32E80ACC382B4D3EA3A8569358EF6B3B"/>
    <w:rsid w:val="0025337C"/>
  </w:style>
  <w:style w:type="paragraph" w:customStyle="1" w:styleId="5A9645E02F7D43C7A1C5CDA69EF85882">
    <w:name w:val="5A9645E02F7D43C7A1C5CDA69EF85882"/>
    <w:rsid w:val="002533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IV  penyelenggaraan TUGAS UMUM pemerintahan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IV  penyelenggaraan TUGAS UMUM pemerintahan</dc:title>
  <dc:creator>Sony</dc:creator>
  <cp:lastModifiedBy>ismail - [2010]</cp:lastModifiedBy>
  <cp:revision>43</cp:revision>
  <cp:lastPrinted>2013-04-28T23:14:00Z</cp:lastPrinted>
  <dcterms:created xsi:type="dcterms:W3CDTF">2013-04-28T22:05:00Z</dcterms:created>
  <dcterms:modified xsi:type="dcterms:W3CDTF">2018-02-18T20:32:00Z</dcterms:modified>
</cp:coreProperties>
</file>